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17" w:rsidRPr="006A4717" w:rsidRDefault="006A4717" w:rsidP="006A4717">
      <w:pPr>
        <w:jc w:val="center"/>
        <w:rPr>
          <w:rFonts w:cs="Times New Roman"/>
          <w:b/>
          <w:sz w:val="24"/>
          <w:szCs w:val="24"/>
          <w:lang w:val="en-US" w:eastAsia="en-GB"/>
        </w:rPr>
      </w:pPr>
      <w:r w:rsidRPr="006A4717">
        <w:rPr>
          <w:rFonts w:cs="Times New Roman"/>
          <w:b/>
          <w:sz w:val="24"/>
          <w:szCs w:val="24"/>
          <w:lang w:val="en-US" w:eastAsia="en-GB"/>
        </w:rPr>
        <w:t>D</w:t>
      </w:r>
      <w:r w:rsidRPr="006A4717">
        <w:rPr>
          <w:rFonts w:cs="Times New Roman"/>
          <w:b/>
          <w:sz w:val="24"/>
          <w:szCs w:val="24"/>
          <w:lang w:val="en-US" w:eastAsia="en-GB"/>
        </w:rPr>
        <w:t>issemination work carried out by our PIs for the period Janua</w:t>
      </w:r>
      <w:r w:rsidRPr="006A4717">
        <w:rPr>
          <w:rFonts w:cs="Times New Roman"/>
          <w:b/>
          <w:sz w:val="24"/>
          <w:szCs w:val="24"/>
          <w:lang w:val="en-US" w:eastAsia="en-GB"/>
        </w:rPr>
        <w:t>ry 1, 2017 – September 30, 2018</w:t>
      </w:r>
    </w:p>
    <w:p w:rsidR="006A4717" w:rsidRPr="00D06B1D" w:rsidRDefault="006A4717" w:rsidP="006A4717">
      <w:pPr>
        <w:rPr>
          <w:rFonts w:cs="Times New Roman"/>
          <w:b/>
          <w:lang w:val="en-US" w:eastAsia="en-GB"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2070"/>
        <w:gridCol w:w="1620"/>
        <w:gridCol w:w="4320"/>
        <w:gridCol w:w="1620"/>
      </w:tblGrid>
      <w:tr w:rsidR="006A4717" w:rsidRPr="00930132" w:rsidTr="00FE1BCC">
        <w:trPr>
          <w:trHeight w:val="315"/>
        </w:trPr>
        <w:tc>
          <w:tcPr>
            <w:tcW w:w="4315" w:type="dxa"/>
            <w:shd w:val="clear" w:color="auto" w:fill="auto"/>
            <w:noWrap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Name of the conference/event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Location (town, country)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Date (month, year)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Title of presentation/lecture or poster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Name of PI or Partner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Spring meeting of the German Physical Society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Dresden, Germany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Wetting over pre-existing liquid films - a tsunami on microscale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Hannu Teisala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Geilo school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Norway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il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Superhydrophobic Surfaces'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Julia Yeomans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ECIS 2017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Madrid, Spain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tember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-17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Wetting over pre-existing liquid films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Hannu Teisala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2nd MPC meeting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Mainz, Germany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uary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Wetting over pre-existing liquid films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Hannu Teisala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GRC: Micro &amp; Nanoscale Phase Change Heat Transfer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Galveston, TX, 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uary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Monitoring Condensation of Water on Slippery and </w:t>
            </w:r>
            <w:proofErr w:type="spellStart"/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Superhydrophobic</w:t>
            </w:r>
            <w:proofErr w:type="spellEnd"/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Surfaces in 3D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ACIS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Coff Harbour, Australia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ruary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Drops on </w:t>
            </w:r>
            <w:proofErr w:type="spellStart"/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superhydrophobic</w:t>
            </w:r>
            <w:proofErr w:type="spellEnd"/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and lubricant infused surfaces: Similarities and differences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Saturday mornings of theoretical physics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Oxford, UK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ruary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Fluids all around us'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Julia Yeomans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Symposium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Sydney, Australia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ruary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AE0E59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</w:pPr>
            <w:r w:rsidRPr="00AE0E5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  <w:t>Drops on lubricant infused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Spring meeting of the German Physical Society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Dresden, Germany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Jumping hydrogel drops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Airbus Icing Days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Toulouse, France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ch</w:t>
            </w: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Scientific and technological challenges with durable </w:t>
            </w:r>
            <w:proofErr w:type="spellStart"/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icephobic</w:t>
            </w:r>
            <w:proofErr w:type="spellEnd"/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coatings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Elmar Bonaccurso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Spring meeting of the German Physical Society, DPG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Berlin, Germany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Spontaneous jumping, bouncing and </w:t>
            </w:r>
            <w:proofErr w:type="spellStart"/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trampolining</w:t>
            </w:r>
            <w:proofErr w:type="spellEnd"/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 of hydrogel drops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Spring meeting of the German Physical Society, DPG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Berlin, Germany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Lateral adhesion force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Introduction to wetting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Mainz, Germany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il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Introduction to wetting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IACIS 2018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Rotterdam, Netherlands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May-18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Wetting over pre-existing liquid films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Hannu Teisala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16th IACIS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Rotterdam, Netherlands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May-18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Spontaneous jumping, bouncing and </w:t>
            </w:r>
            <w:proofErr w:type="spellStart"/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trampolining</w:t>
            </w:r>
            <w:proofErr w:type="spellEnd"/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of hydrogel drops on a heated plate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de-DE"/>
              </w:rPr>
              <w:t>Superhydrophobic and Wetting Symposium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Helsinki, Finland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May-18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Drops on slippery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Kickoff meeting of the </w:t>
            </w:r>
            <w:proofErr w:type="spellStart"/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Twente</w:t>
            </w:r>
            <w:proofErr w:type="spellEnd"/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-Max Planck Center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Göttingen, Germany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Lubricant infused slippery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EUCASS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Milan, Italy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Jul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</w:t>
            </w: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Icing challenges for aerospace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Elmar Bonaccurso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Seminar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Taipei, Taiwan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y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  <w:t xml:space="preserve">Drops on </w:t>
            </w:r>
            <w:proofErr w:type="spellStart"/>
            <w:r w:rsidRPr="009C6F4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  <w:t>superhydrophobic</w:t>
            </w:r>
            <w:proofErr w:type="spellEnd"/>
            <w:r w:rsidRPr="009C6F4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  <w:t xml:space="preserve"> and lubricant infused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>Kaapi with Kuriosity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Bangalore, India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ust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Fluids everywhere, flows on all scales'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Julia Yeomans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Lecture at the Inst. of Fundamental and Frontier Science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Chengdu, China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ust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AE0E59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</w:pPr>
            <w:r w:rsidRPr="00AE0E5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  <w:t>Drops on lubricant infused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CECAM workshop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Lausanne, Switzerland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ust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Motion of drops on lubricant infused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Special seminar at Department of Chemistry, Univ. of Florida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Florida, 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ust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de-DE"/>
              </w:rPr>
              <w:t>Playing with liquid and elastic drops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ACS, Symposium on Advances in Wettability and Adhesion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Washington, 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ust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Motion of drops on lubricant infused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Langmuir Symposium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Tsukuba, Japan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Sep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tember</w:t>
            </w: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“Adaptive Wetting”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Hans-Jürgen Butt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ECIS 2018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Ljubljana, Slovenia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Sep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tember</w:t>
            </w: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“Adaptive Wetting”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Hans-Jürgen Butt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ECIS 2018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Ljubljana, Slovenia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tember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Sub-micrometer roughness suppresses bacteria adhesion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OCCA centenary conference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Leeds, UK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tember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Advantages and challenges of different strategies to produce easy-to-clean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Doris Vollmer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Oxfordshire Science Festival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Oxford, UK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ober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Fluids and Flows'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Julia Yeomans</w:t>
            </w:r>
          </w:p>
        </w:tc>
      </w:tr>
      <w:tr w:rsidR="006A4717" w:rsidRPr="009C6F48" w:rsidTr="00FE1BCC">
        <w:trPr>
          <w:trHeight w:val="315"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EDC 2018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Berlin, Germany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ober</w:t>
            </w: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Awkward or Sticky? Ways to Tune the Interaction of Bacteria with Surfaces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A4717" w:rsidRPr="009C6F48" w:rsidRDefault="006A4717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C6F4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Jochen Gutmann</w:t>
            </w:r>
          </w:p>
        </w:tc>
      </w:tr>
    </w:tbl>
    <w:p w:rsidR="006A4717" w:rsidRDefault="006A4717" w:rsidP="006A4717">
      <w:pPr>
        <w:rPr>
          <w:lang w:val="en-US" w:eastAsia="en-GB"/>
        </w:rPr>
      </w:pPr>
    </w:p>
    <w:p w:rsidR="006A4717" w:rsidRDefault="006A4717" w:rsidP="006A4717"/>
    <w:p w:rsidR="006A4717" w:rsidRDefault="006A4717" w:rsidP="006A4717"/>
    <w:p w:rsidR="006A4717" w:rsidRPr="009F3EC2" w:rsidRDefault="006A4717" w:rsidP="006A4717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F3EC2">
        <w:t>1</w:t>
      </w:r>
      <w:r w:rsidRPr="009F3EC2">
        <w:tab/>
        <w:t>Teisala, H.</w:t>
      </w:r>
      <w:r w:rsidRPr="009F3EC2">
        <w:rPr>
          <w:i/>
        </w:rPr>
        <w:t xml:space="preserve"> et al.</w:t>
      </w:r>
      <w:r w:rsidRPr="009F3EC2">
        <w:t xml:space="preserve"> Wetting over pre-existing liquid films. </w:t>
      </w:r>
      <w:r w:rsidRPr="009F3EC2">
        <w:rPr>
          <w:i/>
        </w:rPr>
        <w:t>Physical Review Fluids</w:t>
      </w:r>
      <w:r w:rsidRPr="009F3EC2">
        <w:t xml:space="preserve"> </w:t>
      </w:r>
      <w:r w:rsidRPr="009F3EC2">
        <w:rPr>
          <w:b/>
        </w:rPr>
        <w:t>3</w:t>
      </w:r>
      <w:r w:rsidRPr="009F3EC2">
        <w:t>, doi:10.1103/PhysRevFluids.3.084002 (2018).</w:t>
      </w:r>
    </w:p>
    <w:p w:rsidR="006A4717" w:rsidRPr="009F3EC2" w:rsidRDefault="006A4717" w:rsidP="006A4717">
      <w:pPr>
        <w:pStyle w:val="EndNoteBibliography"/>
        <w:spacing w:after="0"/>
        <w:ind w:left="720" w:hanging="720"/>
      </w:pPr>
      <w:r w:rsidRPr="009F3EC2">
        <w:t>2</w:t>
      </w:r>
      <w:r w:rsidRPr="009F3EC2">
        <w:tab/>
        <w:t>Teisala, H.</w:t>
      </w:r>
      <w:r w:rsidRPr="009F3EC2">
        <w:rPr>
          <w:i/>
        </w:rPr>
        <w:t xml:space="preserve"> et al.</w:t>
      </w:r>
      <w:r w:rsidRPr="009F3EC2">
        <w:t xml:space="preserve"> Ultrafast Processing of Hierarchical Nanotexture for a Transparent Superamphiphobic Coating with Extremely Low Roll-Off Angle and High Impalement Pressure. </w:t>
      </w:r>
      <w:r w:rsidRPr="009F3EC2">
        <w:rPr>
          <w:i/>
        </w:rPr>
        <w:t>Advanced Materials</w:t>
      </w:r>
      <w:r w:rsidRPr="009F3EC2">
        <w:t xml:space="preserve"> </w:t>
      </w:r>
      <w:r w:rsidRPr="009F3EC2">
        <w:rPr>
          <w:b/>
        </w:rPr>
        <w:t>30</w:t>
      </w:r>
      <w:r w:rsidRPr="009F3EC2">
        <w:t>, doi:10.1002/adma.201706529 (2018).</w:t>
      </w:r>
    </w:p>
    <w:p w:rsidR="006A4717" w:rsidRPr="009F3EC2" w:rsidRDefault="006A4717" w:rsidP="006A4717">
      <w:pPr>
        <w:pStyle w:val="EndNoteBibliography"/>
        <w:spacing w:after="0"/>
        <w:ind w:left="720" w:hanging="720"/>
      </w:pPr>
      <w:r w:rsidRPr="009F3EC2">
        <w:t>3</w:t>
      </w:r>
      <w:r w:rsidRPr="009F3EC2">
        <w:tab/>
        <w:t>Papadopoulos, P.</w:t>
      </w:r>
      <w:r w:rsidRPr="009F3EC2">
        <w:rPr>
          <w:i/>
        </w:rPr>
        <w:t xml:space="preserve"> et al.</w:t>
      </w:r>
      <w:r w:rsidRPr="009F3EC2">
        <w:t xml:space="preserve"> Wetting of soft superhydrophobic micropillar arrays. </w:t>
      </w:r>
      <w:r w:rsidRPr="009F3EC2">
        <w:rPr>
          <w:i/>
        </w:rPr>
        <w:t>Soft Matter</w:t>
      </w:r>
      <w:r w:rsidRPr="009F3EC2">
        <w:t xml:space="preserve"> </w:t>
      </w:r>
      <w:r w:rsidRPr="009F3EC2">
        <w:rPr>
          <w:b/>
        </w:rPr>
        <w:t>14</w:t>
      </w:r>
      <w:r w:rsidRPr="009F3EC2">
        <w:t>, 7429-7434, doi:10.1039/c8sm01333k (2018).</w:t>
      </w:r>
    </w:p>
    <w:p w:rsidR="006A4717" w:rsidRPr="009F3EC2" w:rsidRDefault="006A4717" w:rsidP="006A4717">
      <w:pPr>
        <w:pStyle w:val="EndNoteBibliography"/>
        <w:spacing w:after="0"/>
        <w:ind w:left="720" w:hanging="720"/>
      </w:pPr>
      <w:r w:rsidRPr="009F3EC2">
        <w:t>4</w:t>
      </w:r>
      <w:r w:rsidRPr="009F3EC2">
        <w:tab/>
        <w:t>Geyer, F.</w:t>
      </w:r>
      <w:r w:rsidRPr="009F3EC2">
        <w:rPr>
          <w:i/>
        </w:rPr>
        <w:t xml:space="preserve"> et al.</w:t>
      </w:r>
      <w:r w:rsidRPr="009F3EC2">
        <w:t xml:space="preserve"> How to Coat the Inside of Narrow and Long Tubes with a Super‐Liquid‐Repellent Layer. </w:t>
      </w:r>
      <w:r w:rsidRPr="009F3EC2">
        <w:rPr>
          <w:i/>
        </w:rPr>
        <w:t>Advanced Materials</w:t>
      </w:r>
      <w:r w:rsidRPr="009F3EC2">
        <w:t>, doi:doi.org/10.1002/adma.201801324 (2018).</w:t>
      </w:r>
    </w:p>
    <w:p w:rsidR="006A4717" w:rsidRPr="009F3EC2" w:rsidRDefault="006A4717" w:rsidP="006A4717">
      <w:pPr>
        <w:pStyle w:val="EndNoteBibliography"/>
        <w:spacing w:after="0"/>
        <w:ind w:left="720" w:hanging="720"/>
      </w:pPr>
      <w:r w:rsidRPr="009F3EC2">
        <w:t>5</w:t>
      </w:r>
      <w:r w:rsidRPr="009F3EC2">
        <w:tab/>
        <w:t xml:space="preserve">Butt, H. J., Berger, R., Steffen, W., Vollmer, D. &amp; Weber, S. A. L. Adaptive Wetting-Adaptation in Wetting. </w:t>
      </w:r>
      <w:r w:rsidRPr="009F3EC2">
        <w:rPr>
          <w:i/>
        </w:rPr>
        <w:t>Langmuir</w:t>
      </w:r>
      <w:r w:rsidRPr="009F3EC2">
        <w:t xml:space="preserve"> </w:t>
      </w:r>
      <w:r w:rsidRPr="009F3EC2">
        <w:rPr>
          <w:b/>
        </w:rPr>
        <w:t>34</w:t>
      </w:r>
      <w:r w:rsidRPr="009F3EC2">
        <w:t>, 11292-11304, doi:10.1021/acs.langmuir.8b01783 (2018).</w:t>
      </w:r>
    </w:p>
    <w:p w:rsidR="006A4717" w:rsidRPr="00930132" w:rsidRDefault="006A4717" w:rsidP="006A4717">
      <w:pPr>
        <w:pStyle w:val="EndNoteBibliography"/>
        <w:spacing w:after="0"/>
        <w:ind w:left="720" w:hanging="720"/>
        <w:rPr>
          <w:lang w:val="fr-FR"/>
        </w:rPr>
      </w:pPr>
      <w:r w:rsidRPr="009F3EC2">
        <w:t>6</w:t>
      </w:r>
      <w:r w:rsidRPr="009F3EC2">
        <w:tab/>
        <w:t>Gao, N.</w:t>
      </w:r>
      <w:r w:rsidRPr="009F3EC2">
        <w:rPr>
          <w:i/>
        </w:rPr>
        <w:t xml:space="preserve"> et al.</w:t>
      </w:r>
      <w:r w:rsidRPr="009F3EC2">
        <w:t xml:space="preserve"> How drops start sliding over solid surfaces. </w:t>
      </w:r>
      <w:r w:rsidRPr="00930132">
        <w:rPr>
          <w:i/>
          <w:lang w:val="fr-FR"/>
        </w:rPr>
        <w:t>Nature Physics</w:t>
      </w:r>
      <w:r w:rsidRPr="00930132">
        <w:rPr>
          <w:lang w:val="fr-FR"/>
        </w:rPr>
        <w:t xml:space="preserve"> </w:t>
      </w:r>
      <w:r w:rsidRPr="00930132">
        <w:rPr>
          <w:b/>
          <w:lang w:val="fr-FR"/>
        </w:rPr>
        <w:t>14</w:t>
      </w:r>
      <w:r w:rsidRPr="00930132">
        <w:rPr>
          <w:lang w:val="fr-FR"/>
        </w:rPr>
        <w:t>, 191-+, doi:10.1038/nphys4305 (2018).</w:t>
      </w:r>
    </w:p>
    <w:p w:rsidR="006A4717" w:rsidRDefault="006A4717" w:rsidP="007935BC">
      <w:pPr>
        <w:pStyle w:val="EndNoteBibliography"/>
        <w:ind w:left="720" w:hanging="720"/>
      </w:pPr>
      <w:r w:rsidRPr="00930132">
        <w:rPr>
          <w:lang w:val="fr-FR"/>
        </w:rPr>
        <w:t>7</w:t>
      </w:r>
      <w:r w:rsidRPr="00930132">
        <w:rPr>
          <w:lang w:val="fr-FR"/>
        </w:rPr>
        <w:tab/>
        <w:t>Pham, J. T.</w:t>
      </w:r>
      <w:r w:rsidRPr="00930132">
        <w:rPr>
          <w:i/>
          <w:lang w:val="fr-FR"/>
        </w:rPr>
        <w:t xml:space="preserve"> et al.</w:t>
      </w:r>
      <w:r w:rsidRPr="00930132">
        <w:rPr>
          <w:lang w:val="fr-FR"/>
        </w:rPr>
        <w:t xml:space="preserve"> </w:t>
      </w:r>
      <w:r w:rsidRPr="009F3EC2">
        <w:t xml:space="preserve">Spontaneous jumping, bouncing and trampolining of hydrogel drops on a heated plate. </w:t>
      </w:r>
      <w:r w:rsidRPr="009F3EC2">
        <w:rPr>
          <w:i/>
        </w:rPr>
        <w:t>Nature Communications</w:t>
      </w:r>
      <w:r w:rsidRPr="009F3EC2">
        <w:t xml:space="preserve"> </w:t>
      </w:r>
      <w:r w:rsidRPr="009F3EC2">
        <w:rPr>
          <w:b/>
        </w:rPr>
        <w:t>8</w:t>
      </w:r>
      <w:r w:rsidRPr="009F3EC2">
        <w:t>, doi:10.1038/s41467-017-01010-8 (2017).</w:t>
      </w:r>
      <w:r>
        <w:fldChar w:fldCharType="end"/>
      </w:r>
      <w:bookmarkStart w:id="0" w:name="_GoBack"/>
      <w:bookmarkEnd w:id="0"/>
    </w:p>
    <w:sectPr w:rsidR="006A4717" w:rsidSect="006A471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7"/>
    <w:rsid w:val="001019E8"/>
    <w:rsid w:val="006A4717"/>
    <w:rsid w:val="007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9B9D"/>
  <w15:chartTrackingRefBased/>
  <w15:docId w15:val="{EDB6D4EB-4714-47B3-9EC1-AA7CD64F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A471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A4717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4152</Characters>
  <Application>Microsoft Office Word</Application>
  <DocSecurity>0</DocSecurity>
  <Lines>34</Lines>
  <Paragraphs>9</Paragraphs>
  <ScaleCrop>false</ScaleCrop>
  <Company>MPI for polymer research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Huber</dc:creator>
  <cp:keywords/>
  <dc:description/>
  <cp:lastModifiedBy>Tasha Huber</cp:lastModifiedBy>
  <cp:revision>2</cp:revision>
  <dcterms:created xsi:type="dcterms:W3CDTF">2018-11-18T07:07:00Z</dcterms:created>
  <dcterms:modified xsi:type="dcterms:W3CDTF">2018-11-18T07:08:00Z</dcterms:modified>
</cp:coreProperties>
</file>